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E4" w:rsidRPr="002829E4" w:rsidRDefault="002829E4" w:rsidP="002829E4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.SFUI-Semibold" w:hAnsi=".SFUI-Semibold"/>
          <w:b/>
          <w:bCs/>
          <w:color w:val="000000"/>
          <w:sz w:val="28"/>
          <w:szCs w:val="28"/>
        </w:rPr>
      </w:pPr>
      <w:r w:rsidRPr="002829E4">
        <w:rPr>
          <w:rFonts w:ascii=".SFUI-Semibold" w:hAnsi=".SFUI-Semibold"/>
          <w:b/>
          <w:bCs/>
          <w:color w:val="000000"/>
          <w:sz w:val="28"/>
          <w:szCs w:val="28"/>
        </w:rPr>
        <w:t>Metodický list k</w:t>
      </w:r>
      <w:r w:rsidRPr="002829E4">
        <w:rPr>
          <w:rFonts w:ascii=".SFUI-Semibold" w:hAnsi=".SFUI-Semibold"/>
          <w:b/>
          <w:bCs/>
          <w:color w:val="000000"/>
          <w:sz w:val="28"/>
          <w:szCs w:val="28"/>
        </w:rPr>
        <w:t> </w:t>
      </w:r>
      <w:r w:rsidRPr="002829E4">
        <w:rPr>
          <w:rFonts w:ascii=".SFUI-Semibold" w:hAnsi=".SFUI-Semibold"/>
          <w:b/>
          <w:bCs/>
          <w:color w:val="000000"/>
          <w:sz w:val="28"/>
          <w:szCs w:val="28"/>
        </w:rPr>
        <w:t>predstaveniu</w:t>
      </w:r>
    </w:p>
    <w:p w:rsidR="002829E4" w:rsidRDefault="002829E4" w:rsidP="002829E4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.SF UI" w:hAnsi=".SF UI"/>
          <w:color w:val="000000"/>
          <w:sz w:val="39"/>
          <w:szCs w:val="39"/>
        </w:rPr>
      </w:pPr>
      <w:proofErr w:type="spellStart"/>
      <w:r w:rsidRPr="002829E4">
        <w:rPr>
          <w:rFonts w:ascii=".SFUI-Semibold" w:hAnsi=".SFUI-Semibold"/>
          <w:b/>
          <w:bCs/>
          <w:color w:val="7030A0"/>
          <w:sz w:val="39"/>
          <w:szCs w:val="39"/>
        </w:rPr>
        <w:t>Palculienka</w:t>
      </w:r>
      <w:proofErr w:type="spellEnd"/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>Veková kategória:</w:t>
      </w:r>
      <w:r>
        <w:rPr>
          <w:rFonts w:ascii=".SFUI-Regular" w:hAnsi=".SFUI-Regular"/>
          <w:color w:val="000000"/>
        </w:rPr>
        <w:t> Deti od 3 rokov</w:t>
      </w: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>Dĺžka predstavenia:</w:t>
      </w:r>
      <w:r>
        <w:rPr>
          <w:rFonts w:ascii=".SFUI-Regular" w:hAnsi=".SFUI-Regular"/>
          <w:color w:val="000000"/>
        </w:rPr>
        <w:t> cca 30 minút</w:t>
      </w: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>Forma:</w:t>
      </w:r>
      <w:r>
        <w:rPr>
          <w:rFonts w:ascii=".SFUI-Regular" w:hAnsi=".SFUI-Regular"/>
          <w:color w:val="000000"/>
        </w:rPr>
        <w:t> Bábkovo-hraná inscenácia</w:t>
      </w:r>
      <w:bookmarkStart w:id="0" w:name="_GoBack"/>
      <w:bookmarkEnd w:id="0"/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Helvetica" w:hAnsi="Helvetica"/>
          <w:color w:val="222222"/>
          <w:sz w:val="18"/>
          <w:szCs w:val="18"/>
        </w:rPr>
      </w:pP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Semibold" w:hAnsi=".SFUI-Semibold"/>
          <w:b/>
          <w:bCs/>
          <w:color w:val="000000"/>
        </w:rPr>
        <w:t>Obsah a význam predstavenia:</w:t>
      </w: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Predstavenie </w:t>
      </w:r>
      <w:proofErr w:type="spellStart"/>
      <w:r>
        <w:rPr>
          <w:rFonts w:ascii=".SFUI-RegularItalic" w:hAnsi=".SFUI-RegularItalic"/>
          <w:i/>
          <w:iCs/>
          <w:color w:val="000000"/>
        </w:rPr>
        <w:t>Palculienka</w:t>
      </w:r>
      <w:proofErr w:type="spellEnd"/>
      <w:r>
        <w:rPr>
          <w:rFonts w:ascii=".SFUI-Regular" w:hAnsi=".SFUI-Regular"/>
          <w:color w:val="000000"/>
        </w:rPr>
        <w:t xml:space="preserve"> je príbehom o malej, nežnej bytosti, ktorá sa ocitne v magickom svete šijacieho stolíka, kde zažíva dobrodružstvá s neobyčajnými postavami. Príbeh predstavuje rôzne etapy </w:t>
      </w:r>
      <w:proofErr w:type="spellStart"/>
      <w:r>
        <w:rPr>
          <w:rFonts w:ascii=".SFUI-Regular" w:hAnsi=".SFUI-Regular"/>
          <w:color w:val="000000"/>
        </w:rPr>
        <w:t>Palculienkinho</w:t>
      </w:r>
      <w:proofErr w:type="spellEnd"/>
      <w:r>
        <w:rPr>
          <w:rFonts w:ascii=".SFUI-Regular" w:hAnsi=".SFUI-Regular"/>
          <w:color w:val="000000"/>
        </w:rPr>
        <w:t xml:space="preserve"> hľadania domova a šťastia, pričom každý predmet z krajčírskej dielne, ako nožnice, šijací stroj a gombíky, získava novú, magickú úlohu (napr. nožnice sa stanú bocianom, šijací stroj sa premení na krtka).</w:t>
      </w: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Semibold" w:hAnsi=".SFUI-Semibold"/>
          <w:b/>
          <w:bCs/>
          <w:color w:val="000000"/>
        </w:rPr>
        <w:t>Ciele predstavenia:</w:t>
      </w: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Rozvoj predstavivosti:</w:t>
      </w:r>
      <w:r>
        <w:rPr>
          <w:rFonts w:ascii=".SFUI-Regular" w:hAnsi=".SFUI-Regular"/>
          <w:color w:val="000000"/>
        </w:rPr>
        <w:t> Povzbudiť deti, aby sa na bežné predmety pozerali tvorivo a hľadali nové významy a funkcie.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Vzdelávací cieľ:</w:t>
      </w:r>
      <w:r>
        <w:rPr>
          <w:rFonts w:ascii=".SFUI-Regular" w:hAnsi=".SFUI-Regular"/>
          <w:color w:val="000000"/>
        </w:rPr>
        <w:t> Objasniť deťom hodnoty ako priateľstvo, odvaha a túžba po slobode.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Emocionálny rozvoj:</w:t>
      </w:r>
      <w:r>
        <w:rPr>
          <w:rFonts w:ascii=".SFUI-Regular" w:hAnsi=".SFUI-Regular"/>
          <w:color w:val="000000"/>
        </w:rPr>
        <w:t xml:space="preserve"> Umožniť deťom prežiť základné emócie ako strach, radosť, a šťastie prostredníctvom </w:t>
      </w:r>
      <w:proofErr w:type="spellStart"/>
      <w:r>
        <w:rPr>
          <w:rFonts w:ascii=".SFUI-Regular" w:hAnsi=".SFUI-Regular"/>
          <w:color w:val="000000"/>
        </w:rPr>
        <w:t>Palculienkiných</w:t>
      </w:r>
      <w:proofErr w:type="spellEnd"/>
      <w:r>
        <w:rPr>
          <w:rFonts w:ascii=".SFUI-Regular" w:hAnsi=".SFUI-Regular"/>
          <w:color w:val="000000"/>
        </w:rPr>
        <w:t xml:space="preserve"> zážitkov a vzťahov.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Semibold" w:hAnsi=".SFUI-Semibold"/>
          <w:b/>
          <w:bCs/>
          <w:color w:val="000000"/>
        </w:rPr>
        <w:t>Priebeh a </w:t>
      </w:r>
      <w:r>
        <w:rPr>
          <w:rStyle w:val="il"/>
          <w:rFonts w:ascii=".SFUI-Semibold" w:hAnsi=".SFUI-Semibold"/>
          <w:b/>
          <w:bCs/>
          <w:color w:val="000000"/>
        </w:rPr>
        <w:t>metodika</w:t>
      </w:r>
      <w:r>
        <w:rPr>
          <w:rFonts w:ascii=".SFUI-Semibold" w:hAnsi=".SFUI-Semibold"/>
          <w:b/>
          <w:bCs/>
          <w:color w:val="000000"/>
        </w:rPr>
        <w:t>:</w:t>
      </w: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1. </w:t>
      </w:r>
      <w:r>
        <w:rPr>
          <w:rFonts w:ascii=".SFUI-Bold" w:hAnsi=".SFUI-Bold"/>
          <w:b/>
          <w:bCs/>
          <w:color w:val="000000"/>
        </w:rPr>
        <w:t>Úvodná príprava: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Pred začiatkom sa s deťmi krátko porozprávajte o šijacej dielni a veciach, ktoré tam môžu nájsť. Môžete sa ich spýtať, na čo slúžia predmety ako nožnice, ihly, gombíky, a či by si vedeli predstaviť, že sa môžu premeniť na živé bytosti alebo zvieratá.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2. </w:t>
      </w:r>
      <w:r>
        <w:rPr>
          <w:rFonts w:ascii=".SFUI-Bold" w:hAnsi=".SFUI-Bold"/>
          <w:b/>
          <w:bCs/>
          <w:color w:val="000000"/>
        </w:rPr>
        <w:t>Hlavné motívy predstavenia: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Premena predmetov:</w:t>
      </w:r>
      <w:r>
        <w:rPr>
          <w:rFonts w:ascii=".SFUI-Regular" w:hAnsi=".SFUI-Regular"/>
          <w:color w:val="000000"/>
        </w:rPr>
        <w:t> Pomocou kreatívnej práce s predmetmi deti pochopia, že obyčajné veci, ako nožnice či šijací stroj, môžu v ich fantázii ožiť ako živé postavy. Tým sa podnecuje ich predstavivosť a kreativita.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Cesta za šťastím:</w:t>
      </w:r>
      <w:r>
        <w:rPr>
          <w:rFonts w:ascii=".SFUI-Regular" w:hAnsi=".SFUI-Regular"/>
          <w:color w:val="000000"/>
        </w:rPr>
        <w:t> </w:t>
      </w:r>
      <w:proofErr w:type="spellStart"/>
      <w:r>
        <w:rPr>
          <w:rFonts w:ascii=".SFUI-Regular" w:hAnsi=".SFUI-Regular"/>
          <w:color w:val="000000"/>
        </w:rPr>
        <w:t>Palculienka</w:t>
      </w:r>
      <w:proofErr w:type="spellEnd"/>
      <w:r>
        <w:rPr>
          <w:rFonts w:ascii=".SFUI-Regular" w:hAnsi=".SFUI-Regular"/>
          <w:color w:val="000000"/>
        </w:rPr>
        <w:t xml:space="preserve"> stretáva rôznych zvieracích priateľov a učí sa, čo znamená byť prijatý, milovaný a slobodný.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Dobrodružstvo a odvaha:</w:t>
      </w:r>
      <w:r>
        <w:rPr>
          <w:rFonts w:ascii=".SFUI-Regular" w:hAnsi=".SFUI-Regular"/>
          <w:color w:val="000000"/>
        </w:rPr>
        <w:t> </w:t>
      </w:r>
      <w:proofErr w:type="spellStart"/>
      <w:r>
        <w:rPr>
          <w:rFonts w:ascii=".SFUI-Regular" w:hAnsi=".SFUI-Regular"/>
          <w:color w:val="000000"/>
        </w:rPr>
        <w:t>Palculienka</w:t>
      </w:r>
      <w:proofErr w:type="spellEnd"/>
      <w:r>
        <w:rPr>
          <w:rFonts w:ascii=".SFUI-Regular" w:hAnsi=".SFUI-Regular"/>
          <w:color w:val="000000"/>
        </w:rPr>
        <w:t xml:space="preserve"> musí byť odvážna, aby čelila neznámym situáciám a postavám. Tento motív povzbudzuje deti, aby boli odvážne aj v nových situáciách.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3. </w:t>
      </w:r>
      <w:r>
        <w:rPr>
          <w:rFonts w:ascii=".SFUI-Bold" w:hAnsi=".SFUI-Bold"/>
          <w:b/>
          <w:bCs/>
          <w:color w:val="000000"/>
        </w:rPr>
        <w:t>Práca s emóciami: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Počas predstavenia deti prežívajú s </w:t>
      </w:r>
      <w:proofErr w:type="spellStart"/>
      <w:r>
        <w:rPr>
          <w:rFonts w:ascii=".SFUI-Regular" w:hAnsi=".SFUI-Regular"/>
          <w:color w:val="000000"/>
        </w:rPr>
        <w:t>Palculienkou</w:t>
      </w:r>
      <w:proofErr w:type="spellEnd"/>
      <w:r>
        <w:rPr>
          <w:rFonts w:ascii=".SFUI-Regular" w:hAnsi=".SFUI-Regular"/>
          <w:color w:val="000000"/>
        </w:rPr>
        <w:t xml:space="preserve"> rôzne emócie, ako sú strach (keď ju unáša žaba), napätie (keď sa pripravuje svadba s krtkom) a radosť (keď ju zachraňuje </w:t>
      </w:r>
      <w:r>
        <w:rPr>
          <w:rFonts w:ascii=".SFUI-Regular" w:hAnsi=".SFUI-Regular"/>
          <w:color w:val="000000"/>
        </w:rPr>
        <w:lastRenderedPageBreak/>
        <w:t>lastovička). Po predstavení je vhodné s deťmi hovoriť o týchto emóciách a vysvetliť im, že strach či smútok sú prirodzené pocity, ktoré sú súčasťou každého dobrodružstva.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4. </w:t>
      </w:r>
      <w:r>
        <w:rPr>
          <w:rFonts w:ascii=".SFUI-Bold" w:hAnsi=".SFUI-Bold"/>
          <w:b/>
          <w:bCs/>
          <w:color w:val="000000"/>
        </w:rPr>
        <w:t>Diskusia po predstavení: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Položte deťom jednoduché otázky, ktoré im pomôžu spracovať zážitok: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7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„Čo sa ti na </w:t>
      </w:r>
      <w:proofErr w:type="spellStart"/>
      <w:r>
        <w:rPr>
          <w:rFonts w:ascii=".SFUI-Regular" w:hAnsi=".SFUI-Regular"/>
          <w:color w:val="000000"/>
        </w:rPr>
        <w:t>Palculienkinom</w:t>
      </w:r>
      <w:proofErr w:type="spellEnd"/>
      <w:r>
        <w:rPr>
          <w:rFonts w:ascii=".SFUI-Regular" w:hAnsi=".SFUI-Regular"/>
          <w:color w:val="000000"/>
        </w:rPr>
        <w:t xml:space="preserve"> dobrodružstve najviac páčilo?“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7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„Aký predmet by si chcel/a premeniť na nejaké zvieratko?“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Umožnite deťom vyjadriť svoje dojmy a pocity z predstavenia, čím podporíte ich emocionálny vývoj.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Semibold" w:hAnsi=".SFUI-Semibold"/>
          <w:b/>
          <w:bCs/>
          <w:color w:val="000000"/>
        </w:rPr>
        <w:t>Pomôcky a materiály:</w:t>
      </w: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Rekvizity:</w:t>
      </w:r>
      <w:r>
        <w:rPr>
          <w:rFonts w:ascii=".SFUI-Regular" w:hAnsi=".SFUI-Regular"/>
          <w:color w:val="000000"/>
        </w:rPr>
        <w:t xml:space="preserve"> Rôzne predmety zo šijacej dielne, ktoré sa v priebehu predstavenia premenia na postavy a pomôžu deťom prežiť príbeh </w:t>
      </w:r>
      <w:proofErr w:type="spellStart"/>
      <w:r>
        <w:rPr>
          <w:rFonts w:ascii=".SFUI-Regular" w:hAnsi=".SFUI-Regular"/>
          <w:color w:val="000000"/>
        </w:rPr>
        <w:t>Palculienky</w:t>
      </w:r>
      <w:proofErr w:type="spellEnd"/>
      <w:r>
        <w:rPr>
          <w:rFonts w:ascii=".SFUI-Regular" w:hAnsi=".SFUI-Regular"/>
          <w:color w:val="000000"/>
        </w:rPr>
        <w:t>. Tieto predmety podporujú detskú fantáziu a umožňujú im predstaviť si, že obyčajné veci môžu byť magické.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Hudba a svetlo:</w:t>
      </w:r>
      <w:r>
        <w:rPr>
          <w:rFonts w:ascii=".SFUI-Regular" w:hAnsi=".SFUI-Regular"/>
          <w:color w:val="000000"/>
        </w:rPr>
        <w:t> Jemné hudobné motívy a zmeny osvetlenia podčiarkujú atmosféru jednotlivých scén, čím deti lepšie prežívajú náladu a napätie.</w:t>
      </w:r>
    </w:p>
    <w:p w:rsidR="002829E4" w:rsidRDefault="002829E4" w:rsidP="002829E4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Semibold" w:hAnsi=".SFUI-Semibold"/>
          <w:b/>
          <w:bCs/>
          <w:color w:val="000000"/>
        </w:rPr>
        <w:t>Hodnotenie a záver:</w:t>
      </w: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2829E4" w:rsidRDefault="002829E4" w:rsidP="002829E4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Predstavenie </w:t>
      </w:r>
      <w:proofErr w:type="spellStart"/>
      <w:r>
        <w:rPr>
          <w:rFonts w:ascii=".SFUI-RegularItalic" w:hAnsi=".SFUI-RegularItalic"/>
          <w:i/>
          <w:iCs/>
          <w:color w:val="000000"/>
        </w:rPr>
        <w:t>Palculienka</w:t>
      </w:r>
      <w:proofErr w:type="spellEnd"/>
      <w:r>
        <w:rPr>
          <w:rFonts w:ascii=".SFUI-Regular" w:hAnsi=".SFUI-Regular"/>
          <w:color w:val="000000"/>
        </w:rPr>
        <w:t> poskytuje deťom krásny príklad toho, ako môže byť fantázia zdrojom radosti a kreativity. Umožňuje im nahliadnuť do sveta, kde aj malé a obyčajné veci môžu prinášať veľké dobrodružstvá.</w:t>
      </w:r>
    </w:p>
    <w:p w:rsidR="00850356" w:rsidRDefault="00850356"/>
    <w:sectPr w:rsidR="0085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SFUI-Semibold">
    <w:altName w:val="Times New Roman"/>
    <w:panose1 w:val="00000000000000000000"/>
    <w:charset w:val="00"/>
    <w:family w:val="roman"/>
    <w:notTrueType/>
    <w:pitch w:val="default"/>
  </w:font>
  <w:font w:name=".SF UI">
    <w:altName w:val="Times New Roman"/>
    <w:panose1 w:val="00000000000000000000"/>
    <w:charset w:val="00"/>
    <w:family w:val="roman"/>
    <w:notTrueType/>
    <w:pitch w:val="default"/>
  </w:font>
  <w:font w:name=".SFUI-Bold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SFUI-Regula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E4"/>
    <w:rsid w:val="002829E4"/>
    <w:rsid w:val="0085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85F5E-557B-4210-8974-8967C6FE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82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8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2024-11-11T20:58:00Z</dcterms:created>
  <dcterms:modified xsi:type="dcterms:W3CDTF">2024-11-11T20:59:00Z</dcterms:modified>
</cp:coreProperties>
</file>