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227" w:rsidRPr="00175227" w:rsidRDefault="00175227" w:rsidP="0017522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111111"/>
          <w:sz w:val="44"/>
          <w:szCs w:val="44"/>
        </w:rPr>
      </w:pPr>
      <w:r w:rsidRPr="00175227">
        <w:rPr>
          <w:b/>
          <w:bCs/>
          <w:color w:val="111111"/>
          <w:sz w:val="44"/>
          <w:szCs w:val="44"/>
        </w:rPr>
        <w:t>Metodický list k predstaveniu Kvak a Čľup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</w:p>
    <w:p w:rsid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  <w:r w:rsidRPr="00175227">
        <w:rPr>
          <w:b/>
          <w:bCs/>
          <w:color w:val="111111"/>
        </w:rPr>
        <w:t>Určené pre:</w:t>
      </w:r>
      <w:r w:rsidRPr="00175227">
        <w:rPr>
          <w:color w:val="111111"/>
        </w:rPr>
        <w:t> deti od 4 rokov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  <w:r w:rsidRPr="00175227">
        <w:rPr>
          <w:b/>
          <w:bCs/>
          <w:color w:val="111111"/>
        </w:rPr>
        <w:t>Dĺžka predstavenia:</w:t>
      </w:r>
      <w:r w:rsidRPr="00175227">
        <w:rPr>
          <w:color w:val="111111"/>
        </w:rPr>
        <w:t>40 minút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  <w:r w:rsidRPr="00175227">
        <w:rPr>
          <w:b/>
          <w:bCs/>
          <w:color w:val="111111"/>
        </w:rPr>
        <w:t>Téma:</w:t>
      </w:r>
      <w:r w:rsidRPr="00175227">
        <w:rPr>
          <w:color w:val="111111"/>
        </w:rPr>
        <w:t xml:space="preserve"> Dobrodružstvá dvoch žabích kamarátov Kvaka a </w:t>
      </w:r>
      <w:proofErr w:type="spellStart"/>
      <w:r w:rsidRPr="00175227">
        <w:rPr>
          <w:color w:val="111111"/>
        </w:rPr>
        <w:t>Čľupa</w:t>
      </w:r>
      <w:proofErr w:type="spellEnd"/>
      <w:r w:rsidRPr="00175227">
        <w:rPr>
          <w:color w:val="111111"/>
        </w:rPr>
        <w:t xml:space="preserve"> – vzájomná pomoc, priateľstvo, obdarovanie, spoločné zážitky a podpora.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222222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175227">
        <w:rPr>
          <w:b/>
          <w:bCs/>
          <w:color w:val="111111"/>
          <w:sz w:val="28"/>
          <w:szCs w:val="28"/>
          <w:u w:val="single"/>
        </w:rPr>
        <w:t>Ciele predstavenia: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1. </w:t>
      </w:r>
      <w:r w:rsidRPr="00175227">
        <w:rPr>
          <w:b/>
          <w:bCs/>
          <w:color w:val="111111"/>
          <w:sz w:val="20"/>
          <w:szCs w:val="20"/>
        </w:rPr>
        <w:t>Emocionálne: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Posilniť v deťoch pocit spolupatričnosti, priateľstva a radosti zo vzájomnej pomoci.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Povzbudiť deti, aby sa tešili z maličkostí a vedeli oceniť druhých.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2. </w:t>
      </w:r>
      <w:r w:rsidRPr="00175227">
        <w:rPr>
          <w:b/>
          <w:bCs/>
          <w:color w:val="111111"/>
          <w:sz w:val="20"/>
          <w:szCs w:val="20"/>
        </w:rPr>
        <w:t>Kognitívne: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Rozšíriť poznatky detí o sezónnych aktivitách a prírodných zmenách počas roka.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Rozvíjať schopnosť detí chápať hodnotu spolupráce a vzájomného obdarovania.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3. </w:t>
      </w:r>
      <w:r w:rsidRPr="00175227">
        <w:rPr>
          <w:b/>
          <w:bCs/>
          <w:color w:val="111111"/>
          <w:sz w:val="20"/>
          <w:szCs w:val="20"/>
        </w:rPr>
        <w:t>Výchovné: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Motivovať deti k spolupráci pri bežných činnostiach (upratovanie, spoločné hry).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Ukázať význam drobných prejavov lásky, ako je napísanie listu alebo malé prekvapenie.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4. </w:t>
      </w:r>
      <w:r w:rsidRPr="00175227">
        <w:rPr>
          <w:b/>
          <w:bCs/>
          <w:color w:val="111111"/>
          <w:sz w:val="20"/>
          <w:szCs w:val="20"/>
        </w:rPr>
        <w:t>Umelecké: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• Posilniť záujem detí o divadlo ako formu umenia, podporiť ich vnímanie dramatických a bábkových predstavení.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• Vytvoriť priestor na fantazijné prežívanie príbehov Kvaka a </w:t>
      </w:r>
      <w:proofErr w:type="spellStart"/>
      <w:r w:rsidRPr="00175227">
        <w:rPr>
          <w:color w:val="111111"/>
          <w:sz w:val="20"/>
          <w:szCs w:val="20"/>
        </w:rPr>
        <w:t>Čľupa</w:t>
      </w:r>
      <w:proofErr w:type="spellEnd"/>
      <w:r w:rsidRPr="00175227">
        <w:rPr>
          <w:color w:val="111111"/>
          <w:sz w:val="20"/>
          <w:szCs w:val="20"/>
        </w:rPr>
        <w:t>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222222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175227">
        <w:rPr>
          <w:b/>
          <w:bCs/>
          <w:color w:val="111111"/>
          <w:sz w:val="28"/>
          <w:szCs w:val="28"/>
          <w:u w:val="single"/>
        </w:rPr>
        <w:t>Obsah predstavenia: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1. </w:t>
      </w:r>
      <w:r w:rsidRPr="00175227">
        <w:rPr>
          <w:b/>
          <w:bCs/>
          <w:color w:val="111111"/>
          <w:sz w:val="20"/>
          <w:szCs w:val="20"/>
        </w:rPr>
        <w:t>Jar:</w:t>
      </w:r>
      <w:r w:rsidRPr="00175227">
        <w:rPr>
          <w:color w:val="111111"/>
          <w:sz w:val="20"/>
          <w:szCs w:val="20"/>
        </w:rPr>
        <w:t> Čľup sa nechce prebudiť zo zimného spánku. Kvak ho navštívi a pomôže mu upratať jeho neporiadok v domčeku. Spoločne vyrazia von a zažívajú prvé jarné dobrodružstvá.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2. </w:t>
      </w:r>
      <w:r w:rsidRPr="00175227">
        <w:rPr>
          <w:b/>
          <w:bCs/>
          <w:color w:val="111111"/>
          <w:sz w:val="20"/>
          <w:szCs w:val="20"/>
        </w:rPr>
        <w:t>Leto:</w:t>
      </w:r>
      <w:r w:rsidRPr="00175227">
        <w:rPr>
          <w:color w:val="111111"/>
          <w:sz w:val="20"/>
          <w:szCs w:val="20"/>
        </w:rPr>
        <w:t> Počas letného dňa idú Kvak a Čľup na zmrzlinu, kde stretnú stonožku, ktorá ich rozveselí svojím tancom.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3. </w:t>
      </w:r>
      <w:r w:rsidRPr="00175227">
        <w:rPr>
          <w:b/>
          <w:bCs/>
          <w:color w:val="111111"/>
          <w:sz w:val="20"/>
          <w:szCs w:val="20"/>
        </w:rPr>
        <w:t>Jeseň:</w:t>
      </w:r>
      <w:r w:rsidRPr="00175227">
        <w:rPr>
          <w:color w:val="111111"/>
          <w:sz w:val="20"/>
          <w:szCs w:val="20"/>
        </w:rPr>
        <w:t> Pri upratovaní lístia na dvore si obaja uvedomia, že spolu ide práca ľahšie a veselšie.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4. </w:t>
      </w:r>
      <w:r w:rsidRPr="00175227">
        <w:rPr>
          <w:b/>
          <w:bCs/>
          <w:color w:val="111111"/>
          <w:sz w:val="20"/>
          <w:szCs w:val="20"/>
        </w:rPr>
        <w:t>Zima:</w:t>
      </w:r>
      <w:r w:rsidRPr="00175227">
        <w:rPr>
          <w:color w:val="111111"/>
          <w:sz w:val="20"/>
          <w:szCs w:val="20"/>
        </w:rPr>
        <w:t xml:space="preserve"> Kvak a Čľup sa idú sánkovať a večer ich pri vianočnom stromčeku čaká prekvapenie – darčeky od kamarátov a list od Kvaka pre </w:t>
      </w:r>
      <w:proofErr w:type="spellStart"/>
      <w:r w:rsidRPr="00175227">
        <w:rPr>
          <w:color w:val="111111"/>
          <w:sz w:val="20"/>
          <w:szCs w:val="20"/>
        </w:rPr>
        <w:t>Čľupa</w:t>
      </w:r>
      <w:proofErr w:type="spellEnd"/>
      <w:r w:rsidRPr="00175227">
        <w:rPr>
          <w:color w:val="111111"/>
          <w:sz w:val="20"/>
          <w:szCs w:val="20"/>
        </w:rPr>
        <w:t>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>Predstavenie </w:t>
      </w:r>
      <w:r w:rsidRPr="00175227">
        <w:rPr>
          <w:b/>
          <w:bCs/>
          <w:color w:val="111111"/>
          <w:sz w:val="20"/>
          <w:szCs w:val="20"/>
        </w:rPr>
        <w:t>Kvak a Čľup</w:t>
      </w:r>
      <w:r w:rsidRPr="00175227">
        <w:rPr>
          <w:color w:val="111111"/>
          <w:sz w:val="20"/>
          <w:szCs w:val="20"/>
        </w:rPr>
        <w:t> je nielen zábavné, ale aj výchovné, s dôrazom na hodnoty priateľstva, spolupráce a vzájomnej pomoci. Deti si odnesú pozitívny zážitok a naučia sa, že malé každodenné gestá dokážu robiť zázraky.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175227">
        <w:rPr>
          <w:b/>
          <w:bCs/>
          <w:color w:val="111111"/>
          <w:sz w:val="28"/>
          <w:szCs w:val="28"/>
          <w:u w:val="single"/>
        </w:rPr>
        <w:t>Prínos pre deti: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1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• </w:t>
      </w:r>
      <w:r w:rsidRPr="00175227">
        <w:rPr>
          <w:b/>
          <w:bCs/>
          <w:color w:val="111111"/>
          <w:sz w:val="20"/>
          <w:szCs w:val="20"/>
        </w:rPr>
        <w:t>Sociálny:</w:t>
      </w:r>
      <w:r w:rsidRPr="00175227">
        <w:rPr>
          <w:color w:val="111111"/>
          <w:sz w:val="20"/>
          <w:szCs w:val="20"/>
        </w:rPr>
        <w:t> Deti si uvedomia význam spolupráce a pomoci druhým.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1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• </w:t>
      </w:r>
      <w:r w:rsidRPr="00175227">
        <w:rPr>
          <w:b/>
          <w:bCs/>
          <w:color w:val="111111"/>
          <w:sz w:val="20"/>
          <w:szCs w:val="20"/>
        </w:rPr>
        <w:t>Emocionálny:</w:t>
      </w:r>
      <w:r w:rsidRPr="00175227">
        <w:rPr>
          <w:color w:val="111111"/>
          <w:sz w:val="20"/>
          <w:szCs w:val="20"/>
        </w:rPr>
        <w:t xml:space="preserve"> Prostredníctvom priateľstva Kvaka a </w:t>
      </w:r>
      <w:proofErr w:type="spellStart"/>
      <w:r w:rsidRPr="00175227">
        <w:rPr>
          <w:color w:val="111111"/>
          <w:sz w:val="20"/>
          <w:szCs w:val="20"/>
        </w:rPr>
        <w:t>Čľupa</w:t>
      </w:r>
      <w:proofErr w:type="spellEnd"/>
      <w:r w:rsidRPr="00175227">
        <w:rPr>
          <w:color w:val="111111"/>
          <w:sz w:val="20"/>
          <w:szCs w:val="20"/>
        </w:rPr>
        <w:t xml:space="preserve"> deti pochopia, že láska a priateľstvo sú dôležitejšie ako materiálne veci.</w:t>
      </w:r>
    </w:p>
    <w:p w:rsid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195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• </w:t>
      </w:r>
      <w:r w:rsidRPr="00175227">
        <w:rPr>
          <w:b/>
          <w:bCs/>
          <w:color w:val="111111"/>
          <w:sz w:val="20"/>
          <w:szCs w:val="20"/>
        </w:rPr>
        <w:t>Prírodovedný:</w:t>
      </w:r>
      <w:r w:rsidRPr="00175227">
        <w:rPr>
          <w:color w:val="111111"/>
          <w:sz w:val="20"/>
          <w:szCs w:val="20"/>
        </w:rPr>
        <w:t> Zobrazenie zmien ročných období pomáha deťom pochopiť cyklus prírody a sezónne činnosti.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195"/>
        <w:rPr>
          <w:color w:val="111111"/>
          <w:sz w:val="20"/>
          <w:szCs w:val="20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175227">
        <w:rPr>
          <w:b/>
          <w:bCs/>
          <w:color w:val="111111"/>
          <w:sz w:val="28"/>
          <w:szCs w:val="28"/>
          <w:u w:val="single"/>
        </w:rPr>
        <w:t>Aktivity pred a po predstavení: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  <w:r w:rsidRPr="00175227">
        <w:rPr>
          <w:b/>
          <w:bCs/>
          <w:color w:val="111111"/>
        </w:rPr>
        <w:t>Pred predstavením: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1. </w:t>
      </w:r>
      <w:r w:rsidRPr="00175227">
        <w:rPr>
          <w:b/>
          <w:bCs/>
          <w:color w:val="111111"/>
          <w:sz w:val="20"/>
          <w:szCs w:val="20"/>
        </w:rPr>
        <w:t>Diskusia:</w:t>
      </w:r>
      <w:r w:rsidRPr="00175227">
        <w:rPr>
          <w:color w:val="111111"/>
          <w:sz w:val="20"/>
          <w:szCs w:val="20"/>
        </w:rPr>
        <w:t> Rozprávajte sa s deťmi o tom, čo je to priateľstvo. Kto je ich kamarát? Čo majú spolu radi?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2. </w:t>
      </w:r>
      <w:r w:rsidRPr="00175227">
        <w:rPr>
          <w:b/>
          <w:bCs/>
          <w:color w:val="111111"/>
          <w:sz w:val="20"/>
          <w:szCs w:val="20"/>
        </w:rPr>
        <w:t>Tvorivá dielňa:</w:t>
      </w:r>
      <w:r w:rsidRPr="00175227">
        <w:rPr>
          <w:color w:val="111111"/>
          <w:sz w:val="20"/>
          <w:szCs w:val="20"/>
        </w:rPr>
        <w:t> Vytvorte si „žabie masky“ z papiera, aby sa deti cítili ako súčasť príbehu.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111111"/>
        </w:rPr>
      </w:pPr>
      <w:r w:rsidRPr="00175227">
        <w:rPr>
          <w:b/>
          <w:bCs/>
          <w:color w:val="111111"/>
        </w:rPr>
        <w:t>Po predstavení: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1. </w:t>
      </w:r>
      <w:r w:rsidRPr="00175227">
        <w:rPr>
          <w:b/>
          <w:bCs/>
          <w:color w:val="111111"/>
          <w:sz w:val="20"/>
          <w:szCs w:val="20"/>
        </w:rPr>
        <w:t>Výroba listov:</w:t>
      </w:r>
      <w:r w:rsidRPr="00175227">
        <w:rPr>
          <w:color w:val="111111"/>
          <w:sz w:val="20"/>
          <w:szCs w:val="20"/>
        </w:rPr>
        <w:t xml:space="preserve"> Inšpirujte deti k napísaniu alebo nakresleniu listu kamarátovi, podobne ako Kvak napísal </w:t>
      </w:r>
      <w:proofErr w:type="spellStart"/>
      <w:r w:rsidRPr="00175227">
        <w:rPr>
          <w:color w:val="111111"/>
          <w:sz w:val="20"/>
          <w:szCs w:val="20"/>
        </w:rPr>
        <w:t>Čľupovi</w:t>
      </w:r>
      <w:proofErr w:type="spellEnd"/>
      <w:r w:rsidRPr="00175227">
        <w:rPr>
          <w:color w:val="111111"/>
          <w:sz w:val="20"/>
          <w:szCs w:val="20"/>
        </w:rPr>
        <w:t>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2. </w:t>
      </w:r>
      <w:r w:rsidRPr="00175227">
        <w:rPr>
          <w:b/>
          <w:bCs/>
          <w:color w:val="111111"/>
          <w:sz w:val="20"/>
          <w:szCs w:val="20"/>
        </w:rPr>
        <w:t>Spoločná hra:</w:t>
      </w:r>
      <w:r w:rsidRPr="00175227">
        <w:rPr>
          <w:color w:val="111111"/>
          <w:sz w:val="20"/>
          <w:szCs w:val="20"/>
        </w:rPr>
        <w:t> Zorganizujte hru, kde deti budú spolupracovať pri plnení úloh (napr. upratovanie „lístia“ z papiera).</w:t>
      </w:r>
      <w:bookmarkStart w:id="0" w:name="_GoBack"/>
      <w:bookmarkEnd w:id="0"/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ind w:left="420"/>
        <w:rPr>
          <w:color w:val="111111"/>
          <w:sz w:val="20"/>
          <w:szCs w:val="20"/>
        </w:rPr>
      </w:pPr>
      <w:r w:rsidRPr="00175227">
        <w:rPr>
          <w:color w:val="111111"/>
          <w:sz w:val="20"/>
          <w:szCs w:val="20"/>
        </w:rPr>
        <w:t xml:space="preserve">3. </w:t>
      </w:r>
      <w:r w:rsidRPr="00175227">
        <w:rPr>
          <w:b/>
          <w:bCs/>
          <w:color w:val="111111"/>
          <w:sz w:val="20"/>
          <w:szCs w:val="20"/>
        </w:rPr>
        <w:t>Diskusia:</w:t>
      </w:r>
      <w:r w:rsidRPr="00175227">
        <w:rPr>
          <w:color w:val="111111"/>
          <w:sz w:val="20"/>
          <w:szCs w:val="20"/>
        </w:rPr>
        <w:t xml:space="preserve"> Spýtajte sa detí, čo ich najviac zaujalo, aké dobrodružstvá by s </w:t>
      </w:r>
      <w:proofErr w:type="spellStart"/>
      <w:r w:rsidRPr="00175227">
        <w:rPr>
          <w:color w:val="111111"/>
          <w:sz w:val="20"/>
          <w:szCs w:val="20"/>
        </w:rPr>
        <w:t>Kvakom</w:t>
      </w:r>
      <w:proofErr w:type="spellEnd"/>
      <w:r w:rsidRPr="00175227">
        <w:rPr>
          <w:color w:val="111111"/>
          <w:sz w:val="20"/>
          <w:szCs w:val="20"/>
        </w:rPr>
        <w:t xml:space="preserve"> a </w:t>
      </w:r>
      <w:proofErr w:type="spellStart"/>
      <w:r w:rsidRPr="00175227">
        <w:rPr>
          <w:color w:val="111111"/>
          <w:sz w:val="20"/>
          <w:szCs w:val="20"/>
        </w:rPr>
        <w:t>Čľupom</w:t>
      </w:r>
      <w:proofErr w:type="spellEnd"/>
      <w:r w:rsidRPr="00175227">
        <w:rPr>
          <w:color w:val="111111"/>
          <w:sz w:val="20"/>
          <w:szCs w:val="20"/>
        </w:rPr>
        <w:t xml:space="preserve"> chceli zažiť.</w:t>
      </w: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222222"/>
        </w:rPr>
      </w:pPr>
    </w:p>
    <w:p w:rsidR="00175227" w:rsidRPr="00175227" w:rsidRDefault="00175227" w:rsidP="00175227">
      <w:pPr>
        <w:pStyle w:val="Normlnywebov"/>
        <w:shd w:val="clear" w:color="auto" w:fill="FFFFFF"/>
        <w:spacing w:before="0" w:beforeAutospacing="0" w:after="0" w:afterAutospacing="0"/>
        <w:rPr>
          <w:color w:val="222222"/>
        </w:rPr>
      </w:pPr>
    </w:p>
    <w:sectPr w:rsidR="00175227" w:rsidRPr="0017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27"/>
    <w:rsid w:val="00175227"/>
    <w:rsid w:val="006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6BBD7-BB83-44A7-BB74-B8C110F5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7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2025-01-21T16:28:00Z</dcterms:created>
  <dcterms:modified xsi:type="dcterms:W3CDTF">2025-01-21T16:34:00Z</dcterms:modified>
</cp:coreProperties>
</file>