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  <w:sz w:val="39"/>
          <w:szCs w:val="39"/>
        </w:rPr>
      </w:pPr>
      <w:r>
        <w:rPr>
          <w:rFonts w:ascii=".SFUI-Semibold" w:hAnsi=".SFUI-Semibold"/>
          <w:b/>
          <w:bCs/>
          <w:color w:val="000000"/>
          <w:sz w:val="39"/>
          <w:szCs w:val="39"/>
        </w:rPr>
        <w:t>Metodický list pre pedagógov ku predstaveniu „Svrček a mravce“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Veková kategória:</w:t>
      </w:r>
      <w:r>
        <w:rPr>
          <w:rFonts w:ascii=".SFUI-Regular" w:hAnsi=".SFUI-Regular"/>
          <w:color w:val="000000"/>
        </w:rPr>
        <w:t> 3+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Trvanie:</w:t>
      </w:r>
      <w:r>
        <w:rPr>
          <w:rFonts w:ascii=".SFUI-Regular" w:hAnsi=".SFUI-Regular"/>
          <w:color w:val="000000"/>
        </w:rPr>
        <w:t> 30 – 40 minút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Hlavné témy:</w:t>
      </w:r>
      <w:r>
        <w:rPr>
          <w:rFonts w:ascii=".SFUI-Regular" w:hAnsi=".SFUI-Regular"/>
          <w:color w:val="000000"/>
        </w:rPr>
        <w:t> priateľstvo, pomoc, vytrvalosť, múdrosť, dôležitosť tímovej práce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UI-Regular" w:hAnsi=".SFUI-Regular"/>
          <w:color w:val="000000"/>
        </w:rPr>
      </w:pPr>
      <w:r>
        <w:rPr>
          <w:rFonts w:ascii=".SFUI-Bold" w:hAnsi=".SFUI-Bold"/>
          <w:b/>
          <w:bCs/>
          <w:color w:val="000000"/>
        </w:rPr>
        <w:t>Forma:</w:t>
      </w:r>
      <w:r>
        <w:rPr>
          <w:rFonts w:ascii=".SFUI-Regular" w:hAnsi=".SFUI-Regular"/>
          <w:color w:val="000000"/>
        </w:rPr>
        <w:t> bábkové divadlo s jednoduchým, veršovaným textom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UI-Regular" w:hAnsi=".SFUI-Regular"/>
          <w:color w:val="000000"/>
        </w:rPr>
      </w:pPr>
    </w:p>
    <w:p w:rsidR="00D44D2B" w:rsidRP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  <w:sz w:val="28"/>
          <w:szCs w:val="28"/>
          <w:u w:val="single"/>
        </w:rPr>
      </w:pPr>
      <w:r w:rsidRPr="00D44D2B">
        <w:rPr>
          <w:rFonts w:ascii=".SFUI-Semibold" w:hAnsi=".SFUI-Semibold"/>
          <w:b/>
          <w:bCs/>
          <w:color w:val="000000"/>
          <w:sz w:val="28"/>
          <w:szCs w:val="28"/>
          <w:u w:val="single"/>
        </w:rPr>
        <w:t>Stručný obsah predstavenia:</w:t>
      </w:r>
      <w:bookmarkStart w:id="0" w:name="_GoBack"/>
      <w:bookmarkEnd w:id="0"/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D44D2B" w:rsidRP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Predstavenie sleduje príbeh usilovných mravcov, ktorí si postavia domček, no čelia nepriateľom v podobe pyšného kohúta, prefíkanej líšky a lenivého leva. Mravce sa však nevzdávajú. S pomocou radostného Svrčka, ktorý prináša do lesa múdrosť a dobrú náladu prostredníctvom hudby, nájdu spôsob, ako leva vyhnať a vrátiť sa do svojho domčeka. Záver príbehu nesie posolstvo, že veľkosť a sila nie sú vždy zárukou úspechu – múdrosť a priateľstvo sú dôležitejšie.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Predstavenie „Svrček a mravce“ je krásnou ukážkou toho, ako bábkové divadlo môže podporiť rozvoj detí vo viacerých oblastiach. Prostredníctvom jednoduchého veršovaného textu, pútavých pesničiek a krásnych bábok sa deti učia o hodnote spolupráce, priateľstva a vytrvalosti. Pedagógovia môžu toto predstavenie využiť ako nástroj pre zábavu, vzdelávanie i posilnenie sociálnych zručností detí.</w:t>
      </w:r>
    </w:p>
    <w:p w:rsidR="00D44D2B" w:rsidRPr="00D44D2B" w:rsidRDefault="00D44D2B" w:rsidP="00D44D2B"/>
    <w:p w:rsidR="00D44D2B" w:rsidRP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  <w:sz w:val="28"/>
          <w:szCs w:val="28"/>
          <w:u w:val="single"/>
        </w:rPr>
      </w:pPr>
      <w:r w:rsidRPr="00D44D2B">
        <w:rPr>
          <w:rFonts w:ascii=".SFUI-Semibold" w:hAnsi=".SFUI-Semibold"/>
          <w:b/>
          <w:bCs/>
          <w:color w:val="000000"/>
          <w:sz w:val="28"/>
          <w:szCs w:val="28"/>
          <w:u w:val="single"/>
        </w:rPr>
        <w:t>Ciele pre pedagógov: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1. </w:t>
      </w:r>
      <w:r>
        <w:rPr>
          <w:rFonts w:ascii=".SFUI-Bold" w:hAnsi=".SFUI-Bold"/>
          <w:b/>
          <w:bCs/>
          <w:color w:val="000000"/>
        </w:rPr>
        <w:t>Podpora komunikačných schopností:</w:t>
      </w:r>
      <w:r>
        <w:rPr>
          <w:rFonts w:ascii=".SFUI-Regular" w:hAnsi=".SFUI-Regular"/>
          <w:color w:val="000000"/>
        </w:rPr>
        <w:t> Pomôcť deťom vnímať a opakovať veršovaný text, čím sa zlepšuje ich jazykové vnímanie a rytmické cítenie.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2. </w:t>
      </w:r>
      <w:r>
        <w:rPr>
          <w:rFonts w:ascii=".SFUI-Bold" w:hAnsi=".SFUI-Bold"/>
          <w:b/>
          <w:bCs/>
          <w:color w:val="000000"/>
        </w:rPr>
        <w:t>Rozvoj sociálnych zručností:</w:t>
      </w:r>
      <w:r>
        <w:rPr>
          <w:rFonts w:ascii=".SFUI-Regular" w:hAnsi=".SFUI-Regular"/>
          <w:color w:val="000000"/>
        </w:rPr>
        <w:t> Prostredníctvom príbehu deti pochopia význam tímovej práce, vzájomnej pomoci a vytrvalosti, keď sa mravce nevzdávajú a s podporou Svrčka bojujú za svoj domov.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3. </w:t>
      </w:r>
      <w:r>
        <w:rPr>
          <w:rFonts w:ascii=".SFUI-Bold" w:hAnsi=".SFUI-Bold"/>
          <w:b/>
          <w:bCs/>
          <w:color w:val="000000"/>
        </w:rPr>
        <w:t>Rozvoj tvorivosti a predstavivosti:</w:t>
      </w:r>
      <w:r>
        <w:rPr>
          <w:rFonts w:ascii=".SFUI-Regular" w:hAnsi=".SFUI-Regular"/>
          <w:color w:val="000000"/>
        </w:rPr>
        <w:t> Bábkové divadlo s jednoduchými, ale krásnymi rozprávkovými bábkami vnáša deti do magického sveta, podporujúc ich fantáziu.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4. </w:t>
      </w:r>
      <w:r>
        <w:rPr>
          <w:rFonts w:ascii=".SFUI-Bold" w:hAnsi=".SFUI-Bold"/>
          <w:b/>
          <w:bCs/>
          <w:color w:val="000000"/>
        </w:rPr>
        <w:t>Hudobná a rytmická výchova:</w:t>
      </w:r>
      <w:r>
        <w:rPr>
          <w:rFonts w:ascii=".SFUI-Regular" w:hAnsi=".SFUI-Regular"/>
          <w:color w:val="000000"/>
        </w:rPr>
        <w:t> Hudba, piesne a rytmické verše pomáhajú deťom precvičovať zmysel pre rytmus, melódiu a rozvíjajú ich hudobné cítenie.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5. </w:t>
      </w:r>
      <w:r>
        <w:rPr>
          <w:rFonts w:ascii=".SFUI-Bold" w:hAnsi=".SFUI-Bold"/>
          <w:b/>
          <w:bCs/>
          <w:color w:val="000000"/>
        </w:rPr>
        <w:t>Ponaučenie:</w:t>
      </w:r>
      <w:r>
        <w:rPr>
          <w:rFonts w:ascii=".SFUI-Regular" w:hAnsi=".SFUI-Regular"/>
          <w:color w:val="000000"/>
        </w:rPr>
        <w:t> Deti sa naučia, že veľkosť a sila nie sú vždy najdôležitejšie, ale múdrosť, šikovnosť a spolupráca môžu byť kľúčové pri riešení problémov.</w:t>
      </w:r>
    </w:p>
    <w:p w:rsidR="00D44D2B" w:rsidRP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  <w:sz w:val="28"/>
          <w:szCs w:val="28"/>
          <w:u w:val="single"/>
        </w:rPr>
      </w:pPr>
    </w:p>
    <w:p w:rsidR="00D44D2B" w:rsidRP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  <w:sz w:val="28"/>
          <w:szCs w:val="28"/>
          <w:u w:val="single"/>
        </w:rPr>
      </w:pPr>
      <w:r w:rsidRPr="00D44D2B">
        <w:rPr>
          <w:rFonts w:ascii=".SFUI-Semibold" w:hAnsi=".SFUI-Semibold"/>
          <w:b/>
          <w:bCs/>
          <w:color w:val="000000"/>
          <w:sz w:val="28"/>
          <w:szCs w:val="28"/>
          <w:u w:val="single"/>
        </w:rPr>
        <w:t>Príprava pred predstavením: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Úvod do príbehu:</w:t>
      </w:r>
      <w:r>
        <w:rPr>
          <w:rFonts w:ascii=".SFUI-Regular" w:hAnsi=".SFUI-Regular"/>
          <w:color w:val="000000"/>
        </w:rPr>
        <w:t> Vysvetlite deťom jednoduchý príbeh o mravcoch, ktorí si stavajú domček a čelia rôznym prekážkam, no s pomocou priateľa Svrčka všetko zvládnu.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Diskusia o postavách:</w:t>
      </w:r>
      <w:r>
        <w:rPr>
          <w:rFonts w:ascii=".SFUI-Regular" w:hAnsi=".SFUI-Regular"/>
          <w:color w:val="000000"/>
        </w:rPr>
        <w:t> Krátko predstavte hlavné postavy (mravce, kohút, líška, lev, Svrček) a opýtajte sa detí, či už počuli o týchto zvieratkách, a čo o nich vedia.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lastRenderedPageBreak/>
        <w:t xml:space="preserve">• </w:t>
      </w:r>
      <w:r>
        <w:rPr>
          <w:rFonts w:ascii=".SFUI-Bold" w:hAnsi=".SFUI-Bold"/>
          <w:b/>
          <w:bCs/>
          <w:color w:val="000000"/>
        </w:rPr>
        <w:t>Príprava na verše:</w:t>
      </w:r>
      <w:r>
        <w:rPr>
          <w:rFonts w:ascii=".SFUI-Regular" w:hAnsi=".SFUI-Regular"/>
          <w:color w:val="000000"/>
        </w:rPr>
        <w:t> Povzbuďte deti, aby počúvali veršované texty a skúšali si zapamätať jednoduché rýmy.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</w:p>
    <w:p w:rsidR="00D44D2B" w:rsidRP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  <w:sz w:val="28"/>
          <w:szCs w:val="28"/>
          <w:u w:val="single"/>
        </w:rPr>
      </w:pPr>
      <w:r w:rsidRPr="00D44D2B">
        <w:rPr>
          <w:rFonts w:ascii=".SFUI-Semibold" w:hAnsi=".SFUI-Semibold"/>
          <w:b/>
          <w:bCs/>
          <w:color w:val="000000"/>
          <w:sz w:val="28"/>
          <w:szCs w:val="28"/>
          <w:u w:val="single"/>
        </w:rPr>
        <w:t>Aktivita počas predstavenia: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Zapojiť deti:</w:t>
      </w:r>
      <w:r>
        <w:rPr>
          <w:rFonts w:ascii=".SFUI-Regular" w:hAnsi=".SFUI-Regular"/>
          <w:color w:val="000000"/>
        </w:rPr>
        <w:t> Povzbuďte deti, aby sa aktívne zapájali, napríklad tlieskali do rytmu piesní, alebo spievali jednoduché refrény, ak sú v predstavení zapojené.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Pozornosť na postavy:</w:t>
      </w:r>
      <w:r>
        <w:rPr>
          <w:rFonts w:ascii=".SFUI-Regular" w:hAnsi=".SFUI-Regular"/>
          <w:color w:val="000000"/>
        </w:rPr>
        <w:t> Sledujte, ako deti reagujú na rôzne zvieratá a ich správanie. Povzbuďte ich, aby spoločne hádali, kto pomôže mravcom, keď sa dostanú do ťažkostí.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</w:p>
    <w:p w:rsidR="00D44D2B" w:rsidRP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  <w:sz w:val="28"/>
          <w:szCs w:val="28"/>
          <w:u w:val="single"/>
        </w:rPr>
      </w:pPr>
      <w:r w:rsidRPr="00D44D2B">
        <w:rPr>
          <w:rFonts w:ascii=".SFUI-Semibold" w:hAnsi=".SFUI-Semibold"/>
          <w:b/>
          <w:bCs/>
          <w:color w:val="000000"/>
          <w:sz w:val="28"/>
          <w:szCs w:val="28"/>
          <w:u w:val="single"/>
        </w:rPr>
        <w:t>Diskusia po predstavení: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1. </w:t>
      </w:r>
      <w:r>
        <w:rPr>
          <w:rFonts w:ascii=".SFUI-Bold" w:hAnsi=".SFUI-Bold"/>
          <w:b/>
          <w:bCs/>
          <w:color w:val="000000"/>
        </w:rPr>
        <w:t>Rozhovor o príbehu:</w:t>
      </w:r>
      <w:r>
        <w:rPr>
          <w:rFonts w:ascii=".SFUI-Regular" w:hAnsi=".SFUI-Regular"/>
          <w:color w:val="000000"/>
        </w:rPr>
        <w:t> Položte otázky typu: „Kto pomohol mravcom?“, „Čo urobili mravce, keď ich vyhnal kohút?“, „Prečo si myslíte, že Svrček bol múdry?“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2. </w:t>
      </w:r>
      <w:r>
        <w:rPr>
          <w:rFonts w:ascii=".SFUI-Bold" w:hAnsi=".SFUI-Bold"/>
          <w:b/>
          <w:bCs/>
          <w:color w:val="000000"/>
        </w:rPr>
        <w:t>Analýza emócií:</w:t>
      </w:r>
      <w:r>
        <w:rPr>
          <w:rFonts w:ascii=".SFUI-Regular" w:hAnsi=".SFUI-Regular"/>
          <w:color w:val="000000"/>
        </w:rPr>
        <w:t> Zamerajte sa na emócie postáv: „Ako sa cítili mravce, keď prišiel lev?“, „Prečo bol Svrček taký veselý?“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3. </w:t>
      </w:r>
      <w:r>
        <w:rPr>
          <w:rFonts w:ascii=".SFUI-Bold" w:hAnsi=".SFUI-Bold"/>
          <w:b/>
          <w:bCs/>
          <w:color w:val="000000"/>
        </w:rPr>
        <w:t>Ponaučenie:</w:t>
      </w:r>
      <w:r>
        <w:rPr>
          <w:rFonts w:ascii=".SFUI-Regular" w:hAnsi=".SFUI-Regular"/>
          <w:color w:val="000000"/>
        </w:rPr>
        <w:t> Zdôraznite myšlienku, že veľkosť a sila nie sú vždy najdôležitejšie. Deti môžu uvažovať o tom, ako múdrosť, dobrá nálada a hudba pomohli vyriešiť problém.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</w:p>
    <w:p w:rsidR="00D44D2B" w:rsidRP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  <w:sz w:val="28"/>
          <w:szCs w:val="28"/>
          <w:u w:val="single"/>
        </w:rPr>
      </w:pPr>
      <w:r w:rsidRPr="00D44D2B">
        <w:rPr>
          <w:rFonts w:ascii=".SFUI-Semibold" w:hAnsi=".SFUI-Semibold"/>
          <w:b/>
          <w:bCs/>
          <w:color w:val="000000"/>
          <w:sz w:val="28"/>
          <w:szCs w:val="28"/>
          <w:u w:val="single"/>
        </w:rPr>
        <w:t>Následné aktivity:</w:t>
      </w:r>
    </w:p>
    <w:p w:rsidR="00D44D2B" w:rsidRDefault="00D44D2B" w:rsidP="00D44D2B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1. </w:t>
      </w:r>
      <w:r>
        <w:rPr>
          <w:rFonts w:ascii=".SFUI-Bold" w:hAnsi=".SFUI-Bold"/>
          <w:b/>
          <w:bCs/>
          <w:color w:val="000000"/>
        </w:rPr>
        <w:t>Kreslenie postáv:</w:t>
      </w:r>
      <w:r>
        <w:rPr>
          <w:rFonts w:ascii=".SFUI-Regular" w:hAnsi=".SFUI-Regular"/>
          <w:color w:val="000000"/>
        </w:rPr>
        <w:t> Požiadajte deti, aby nakreslili svoju obľúbenú postavu alebo scénu z predstavenia. Týmto spôsobom sa môžu kreatívne vyjadriť a prehĺbiť vzťah k postavám.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2. </w:t>
      </w:r>
      <w:r>
        <w:rPr>
          <w:rFonts w:ascii=".SFUI-Bold" w:hAnsi=".SFUI-Bold"/>
          <w:b/>
          <w:bCs/>
          <w:color w:val="000000"/>
        </w:rPr>
        <w:t>Hra na zvieratá:</w:t>
      </w:r>
      <w:r>
        <w:rPr>
          <w:rFonts w:ascii=".SFUI-Regular" w:hAnsi=".SFUI-Regular"/>
          <w:color w:val="000000"/>
        </w:rPr>
        <w:t> Deti môžu vytvoriť improvizované bábky zo základných materiálov (napr. papierové vrecúška, látky) a pokúsiť sa inscenovať scény z predstavenia.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3. </w:t>
      </w:r>
      <w:r>
        <w:rPr>
          <w:rFonts w:ascii=".SFUI-Bold" w:hAnsi=".SFUI-Bold"/>
          <w:b/>
          <w:bCs/>
          <w:color w:val="000000"/>
        </w:rPr>
        <w:t>Hudobná aktivita:</w:t>
      </w:r>
      <w:r>
        <w:rPr>
          <w:rFonts w:ascii=".SFUI-Regular" w:hAnsi=".SFUI-Regular"/>
          <w:color w:val="000000"/>
        </w:rPr>
        <w:t> Spolu s deťmi môžete skúsiť zaspievať alebo zahrať jednoduché hudobné motívy z predstavenia, čo môže byť spojené s rytmickými cvičeniami (tlieskanie, dupanie).</w:t>
      </w:r>
    </w:p>
    <w:p w:rsidR="00D44D2B" w:rsidRDefault="00D44D2B" w:rsidP="00D44D2B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</w:p>
    <w:sectPr w:rsidR="00D44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.SF UI">
    <w:altName w:val="Times New Roman"/>
    <w:panose1 w:val="00000000000000000000"/>
    <w:charset w:val="00"/>
    <w:family w:val="roman"/>
    <w:notTrueType/>
    <w:pitch w:val="default"/>
  </w:font>
  <w:font w:name=".SFUI-Semibold">
    <w:altName w:val="Times New Roman"/>
    <w:panose1 w:val="00000000000000000000"/>
    <w:charset w:val="00"/>
    <w:family w:val="roman"/>
    <w:notTrueType/>
    <w:pitch w:val="default"/>
  </w:font>
  <w:font w:name=".SFUI-Bold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2B"/>
    <w:rsid w:val="008E4CA7"/>
    <w:rsid w:val="00D4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865A4-4C4D-4E1C-858E-11D11CFA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4D2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44D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5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2024-10-22T18:41:00Z</dcterms:created>
  <dcterms:modified xsi:type="dcterms:W3CDTF">2024-10-22T18:51:00Z</dcterms:modified>
</cp:coreProperties>
</file>