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6EA" w:rsidRPr="005F26EA" w:rsidRDefault="005F26EA" w:rsidP="005F26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2" w:line="240" w:lineRule="auto"/>
        <w:jc w:val="center"/>
        <w:textAlignment w:val="bottom"/>
        <w:rPr>
          <w:rFonts w:ascii="Times New Roman" w:eastAsia="Times New Roman" w:hAnsi="Times New Roman" w:cs="Times New Roman"/>
          <w:color w:val="833C0B" w:themeColor="accent2" w:themeShade="80"/>
          <w:sz w:val="36"/>
          <w:szCs w:val="36"/>
          <w:lang w:eastAsia="sk-SK"/>
        </w:rPr>
      </w:pPr>
      <w:r w:rsidRPr="005F26EA">
        <w:rPr>
          <w:rFonts w:ascii="TimesNewRomanPS-BoldMT" w:eastAsia="Times New Roman" w:hAnsi="TimesNewRomanPS-BoldMT" w:cs="Times New Roman"/>
          <w:b/>
          <w:bCs/>
          <w:color w:val="833C0B" w:themeColor="accent2" w:themeShade="80"/>
          <w:sz w:val="36"/>
          <w:szCs w:val="36"/>
          <w:lang w:eastAsia="sk-SK"/>
        </w:rPr>
        <w:t>METODICKÝ LIST ku predstaveniu PRINC BAJAJA</w:t>
      </w:r>
    </w:p>
    <w:p w:rsidR="005F26EA" w:rsidRPr="005F26EA" w:rsidRDefault="005F26EA" w:rsidP="005F26EA">
      <w:pPr>
        <w:spacing w:after="224" w:line="240" w:lineRule="auto"/>
        <w:jc w:val="center"/>
        <w:textAlignment w:val="bottom"/>
        <w:rPr>
          <w:rFonts w:ascii="Times New Roman" w:eastAsia="Times New Roman" w:hAnsi="Times New Roman" w:cs="Times New Roman"/>
          <w:i/>
          <w:color w:val="222222"/>
          <w:sz w:val="27"/>
          <w:szCs w:val="27"/>
          <w:lang w:eastAsia="sk-SK"/>
        </w:rPr>
      </w:pPr>
      <w:r w:rsidRPr="005F26EA">
        <w:rPr>
          <w:rFonts w:ascii="TimesNewRomanPS-BoldMT" w:eastAsia="Times New Roman" w:hAnsi="TimesNewRomanPS-BoldMT" w:cs="Times New Roman"/>
          <w:b/>
          <w:bCs/>
          <w:i/>
          <w:color w:val="222222"/>
          <w:sz w:val="27"/>
          <w:szCs w:val="27"/>
          <w:lang w:eastAsia="sk-SK"/>
        </w:rPr>
        <w:t>PRÍBEH ODVÁŽNEHO SRDCA</w:t>
      </w:r>
    </w:p>
    <w:p w:rsidR="005F26EA" w:rsidRPr="005F26EA" w:rsidRDefault="005F26EA" w:rsidP="005F26EA">
      <w:pPr>
        <w:spacing w:after="210" w:line="240" w:lineRule="auto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5F26E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  <w:t>Veková skupina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 :</w:t>
      </w:r>
      <w:r w:rsidRPr="005F26E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3 – 6 rokov</w:t>
      </w:r>
      <w:bookmarkStart w:id="0" w:name="_GoBack"/>
      <w:bookmarkEnd w:id="0"/>
    </w:p>
    <w:p w:rsidR="005F26EA" w:rsidRPr="005F26EA" w:rsidRDefault="005F26EA" w:rsidP="005F26EA">
      <w:pPr>
        <w:spacing w:after="210" w:line="240" w:lineRule="auto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5F26E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  <w:t>Tematické zameranie</w:t>
      </w:r>
    </w:p>
    <w:p w:rsidR="005F26EA" w:rsidRPr="005F26EA" w:rsidRDefault="005F26EA" w:rsidP="005F26EA">
      <w:pPr>
        <w:numPr>
          <w:ilvl w:val="0"/>
          <w:numId w:val="1"/>
        </w:numPr>
        <w:spacing w:after="0" w:line="240" w:lineRule="auto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5F26E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odvaha</w:t>
      </w:r>
    </w:p>
    <w:p w:rsidR="005F26EA" w:rsidRPr="005F26EA" w:rsidRDefault="005F26EA" w:rsidP="005F26EA">
      <w:pPr>
        <w:numPr>
          <w:ilvl w:val="0"/>
          <w:numId w:val="1"/>
        </w:numPr>
        <w:spacing w:after="0" w:line="240" w:lineRule="auto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5F26E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pomoc druhým</w:t>
      </w:r>
    </w:p>
    <w:p w:rsidR="005F26EA" w:rsidRPr="005F26EA" w:rsidRDefault="005F26EA" w:rsidP="005F26EA">
      <w:pPr>
        <w:numPr>
          <w:ilvl w:val="0"/>
          <w:numId w:val="1"/>
        </w:numPr>
        <w:spacing w:after="0" w:line="240" w:lineRule="auto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5F26E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priateľstvo</w:t>
      </w:r>
    </w:p>
    <w:p w:rsidR="005F26EA" w:rsidRPr="005F26EA" w:rsidRDefault="005F26EA" w:rsidP="005F26EA">
      <w:pPr>
        <w:numPr>
          <w:ilvl w:val="0"/>
          <w:numId w:val="1"/>
        </w:numPr>
        <w:spacing w:after="0" w:line="240" w:lineRule="auto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5F26E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dobro a zlo</w:t>
      </w:r>
    </w:p>
    <w:p w:rsidR="005F26EA" w:rsidRPr="005F26EA" w:rsidRDefault="005F26EA" w:rsidP="005F26EA">
      <w:pPr>
        <w:numPr>
          <w:ilvl w:val="0"/>
          <w:numId w:val="1"/>
        </w:numPr>
        <w:spacing w:after="0" w:line="240" w:lineRule="auto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5F26E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spravodlivosť</w:t>
      </w:r>
    </w:p>
    <w:p w:rsidR="005F26EA" w:rsidRPr="005F26EA" w:rsidRDefault="005F26EA" w:rsidP="005F26EA">
      <w:pPr>
        <w:numPr>
          <w:ilvl w:val="0"/>
          <w:numId w:val="1"/>
        </w:numPr>
        <w:spacing w:after="0" w:line="240" w:lineRule="auto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5F26E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vytrvalosť</w:t>
      </w:r>
    </w:p>
    <w:p w:rsidR="005F26EA" w:rsidRDefault="005F26EA" w:rsidP="005F26EA">
      <w:pPr>
        <w:spacing w:after="210" w:line="240" w:lineRule="auto"/>
        <w:textAlignment w:val="bottom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</w:pPr>
    </w:p>
    <w:p w:rsidR="005F26EA" w:rsidRPr="005F26EA" w:rsidRDefault="005F26EA" w:rsidP="005F26EA">
      <w:pPr>
        <w:spacing w:after="210" w:line="240" w:lineRule="auto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sk-SK"/>
        </w:rPr>
      </w:pPr>
      <w:r w:rsidRPr="005F26E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sk-SK"/>
        </w:rPr>
        <w:t>Obsah predstavenia</w:t>
      </w:r>
    </w:p>
    <w:p w:rsidR="005F26EA" w:rsidRPr="005F26EA" w:rsidRDefault="005F26EA" w:rsidP="005F26EA">
      <w:pPr>
        <w:spacing w:after="180" w:line="240" w:lineRule="auto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5F26E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Princ </w:t>
      </w:r>
      <w:proofErr w:type="spellStart"/>
      <w:r w:rsidRPr="005F26E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Bajaja</w:t>
      </w:r>
      <w:proofErr w:type="spellEnd"/>
      <w:r w:rsidRPr="005F26E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 sa vydáva do sveta, aby spoznal život a našiel svoje miesto. Na svojej ceste stretáva čarovného koníka, ktorý mu pomáha prekonať mnohé prekážky. Keď kráľovstvo ohrozí drak a princezná sa ocitne v nebezpečenstve, </w:t>
      </w:r>
      <w:proofErr w:type="spellStart"/>
      <w:r w:rsidRPr="005F26E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Bajaja</w:t>
      </w:r>
      <w:proofErr w:type="spellEnd"/>
      <w:r w:rsidRPr="005F26E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 ukáže, že skutočný hrdina nemusí byť najhlasnejší ani najsilnejší. Dôležité je mať odvahu konať správne.</w:t>
      </w:r>
    </w:p>
    <w:p w:rsidR="005F26EA" w:rsidRPr="005F26EA" w:rsidRDefault="005F26EA" w:rsidP="005F26EA">
      <w:pPr>
        <w:spacing w:after="210" w:line="240" w:lineRule="auto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sk-SK"/>
        </w:rPr>
      </w:pPr>
      <w:r w:rsidRPr="005F26E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sk-SK"/>
        </w:rPr>
        <w:t>Výchovno-vzdelávacie ciele</w:t>
      </w:r>
    </w:p>
    <w:p w:rsidR="005F26EA" w:rsidRPr="005F26EA" w:rsidRDefault="005F26EA" w:rsidP="005F26EA">
      <w:pPr>
        <w:spacing w:after="180" w:line="240" w:lineRule="auto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5F26E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Dieťa:</w:t>
      </w:r>
    </w:p>
    <w:p w:rsidR="005F26EA" w:rsidRPr="005F26EA" w:rsidRDefault="005F26EA" w:rsidP="005F26EA">
      <w:pPr>
        <w:numPr>
          <w:ilvl w:val="0"/>
          <w:numId w:val="2"/>
        </w:numPr>
        <w:spacing w:after="0" w:line="240" w:lineRule="auto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5F26E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rozlišuje dobro a zlo,</w:t>
      </w:r>
    </w:p>
    <w:p w:rsidR="005F26EA" w:rsidRPr="005F26EA" w:rsidRDefault="005F26EA" w:rsidP="005F26EA">
      <w:pPr>
        <w:numPr>
          <w:ilvl w:val="0"/>
          <w:numId w:val="2"/>
        </w:numPr>
        <w:spacing w:after="0" w:line="240" w:lineRule="auto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5F26E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uvedomuje si význam pomoci druhým,</w:t>
      </w:r>
    </w:p>
    <w:p w:rsidR="005F26EA" w:rsidRPr="005F26EA" w:rsidRDefault="005F26EA" w:rsidP="005F26EA">
      <w:pPr>
        <w:numPr>
          <w:ilvl w:val="0"/>
          <w:numId w:val="2"/>
        </w:numPr>
        <w:spacing w:after="0" w:line="240" w:lineRule="auto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5F26E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rozvíja empatiu a spoluprácu,</w:t>
      </w:r>
    </w:p>
    <w:p w:rsidR="005F26EA" w:rsidRPr="005F26EA" w:rsidRDefault="005F26EA" w:rsidP="005F26EA">
      <w:pPr>
        <w:numPr>
          <w:ilvl w:val="0"/>
          <w:numId w:val="2"/>
        </w:numPr>
        <w:spacing w:after="0" w:line="240" w:lineRule="auto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5F26E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učí sa prekonávať strach,</w:t>
      </w:r>
    </w:p>
    <w:p w:rsidR="005F26EA" w:rsidRPr="005F26EA" w:rsidRDefault="005F26EA" w:rsidP="005F26EA">
      <w:pPr>
        <w:numPr>
          <w:ilvl w:val="0"/>
          <w:numId w:val="2"/>
        </w:numPr>
        <w:spacing w:after="0" w:line="240" w:lineRule="auto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5F26E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rozvíja schopnosť počúvať príbeh a sledovať dej,</w:t>
      </w:r>
    </w:p>
    <w:p w:rsidR="005F26EA" w:rsidRPr="005F26EA" w:rsidRDefault="005F26EA" w:rsidP="005F26EA">
      <w:pPr>
        <w:numPr>
          <w:ilvl w:val="0"/>
          <w:numId w:val="2"/>
        </w:numPr>
        <w:spacing w:after="0" w:line="240" w:lineRule="auto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5F26E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obozn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amuje sa s tradičnou rozprávkou</w:t>
      </w:r>
    </w:p>
    <w:p w:rsidR="005F26EA" w:rsidRDefault="005F26EA" w:rsidP="005F26EA">
      <w:pPr>
        <w:spacing w:after="210" w:line="240" w:lineRule="auto"/>
        <w:textAlignment w:val="bottom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sk-SK"/>
        </w:rPr>
      </w:pPr>
    </w:p>
    <w:p w:rsidR="005F26EA" w:rsidRPr="005F26EA" w:rsidRDefault="005F26EA" w:rsidP="005F26EA">
      <w:pPr>
        <w:spacing w:after="210" w:line="240" w:lineRule="auto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sk-SK"/>
        </w:rPr>
      </w:pPr>
      <w:r w:rsidRPr="005F26E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sk-SK"/>
        </w:rPr>
        <w:t>Témy na rozhovor po predstavení</w:t>
      </w:r>
    </w:p>
    <w:p w:rsidR="005F26EA" w:rsidRPr="005F26EA" w:rsidRDefault="005F26EA" w:rsidP="005F26EA">
      <w:pPr>
        <w:numPr>
          <w:ilvl w:val="0"/>
          <w:numId w:val="3"/>
        </w:numPr>
        <w:spacing w:after="0" w:line="240" w:lineRule="auto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5F26E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Prečo sa </w:t>
      </w:r>
      <w:proofErr w:type="spellStart"/>
      <w:r w:rsidRPr="005F26E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Bajaja</w:t>
      </w:r>
      <w:proofErr w:type="spellEnd"/>
      <w:r w:rsidRPr="005F26E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 stal hrdinom?</w:t>
      </w:r>
    </w:p>
    <w:p w:rsidR="005F26EA" w:rsidRPr="005F26EA" w:rsidRDefault="005F26EA" w:rsidP="005F26EA">
      <w:pPr>
        <w:numPr>
          <w:ilvl w:val="0"/>
          <w:numId w:val="3"/>
        </w:numPr>
        <w:spacing w:after="0" w:line="240" w:lineRule="auto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5F26E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Čoho sa niekedy bojíme?</w:t>
      </w:r>
    </w:p>
    <w:p w:rsidR="005F26EA" w:rsidRPr="005F26EA" w:rsidRDefault="005F26EA" w:rsidP="005F26EA">
      <w:pPr>
        <w:numPr>
          <w:ilvl w:val="0"/>
          <w:numId w:val="3"/>
        </w:numPr>
        <w:spacing w:after="0" w:line="240" w:lineRule="auto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5F26E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Kto nám pomáha, keď máme strach?</w:t>
      </w:r>
    </w:p>
    <w:p w:rsidR="005F26EA" w:rsidRPr="005F26EA" w:rsidRDefault="005F26EA" w:rsidP="005F26EA">
      <w:pPr>
        <w:numPr>
          <w:ilvl w:val="0"/>
          <w:numId w:val="3"/>
        </w:numPr>
        <w:spacing w:after="0" w:line="240" w:lineRule="auto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5F26E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Ako môžeme pomôcť kamarátovi?</w:t>
      </w:r>
    </w:p>
    <w:p w:rsidR="005F26EA" w:rsidRPr="005F26EA" w:rsidRDefault="005F26EA" w:rsidP="005F26EA">
      <w:pPr>
        <w:numPr>
          <w:ilvl w:val="0"/>
          <w:numId w:val="3"/>
        </w:numPr>
        <w:spacing w:after="0" w:line="240" w:lineRule="auto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5F26E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Bol drak naozaj silnejší ako </w:t>
      </w:r>
      <w:proofErr w:type="spellStart"/>
      <w:r w:rsidRPr="005F26E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Bajaja</w:t>
      </w:r>
      <w:proofErr w:type="spellEnd"/>
      <w:r w:rsidRPr="005F26E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?</w:t>
      </w:r>
    </w:p>
    <w:p w:rsidR="005F26EA" w:rsidRDefault="005F26EA" w:rsidP="005F26EA">
      <w:pPr>
        <w:spacing w:after="210" w:line="240" w:lineRule="auto"/>
        <w:textAlignment w:val="bottom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</w:pPr>
    </w:p>
    <w:p w:rsidR="005F26EA" w:rsidRPr="005F26EA" w:rsidRDefault="005F26EA" w:rsidP="005F26EA">
      <w:pPr>
        <w:spacing w:after="210" w:line="240" w:lineRule="auto"/>
        <w:textAlignment w:val="bottom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sk-SK"/>
        </w:rPr>
      </w:pPr>
      <w:r w:rsidRPr="005F26EA"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lang w:eastAsia="sk-SK"/>
        </w:rPr>
        <w:t>Návrhy aktivít</w:t>
      </w:r>
    </w:p>
    <w:p w:rsidR="005F26EA" w:rsidRPr="005F26EA" w:rsidRDefault="005F26EA" w:rsidP="005F26EA">
      <w:pPr>
        <w:spacing w:after="239" w:line="240" w:lineRule="auto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5F26E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  <w:t>1. Môj čarovný koník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 : </w:t>
      </w:r>
      <w:r w:rsidRPr="005F26E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Deti nakreslia alebo vyrobia svojho čarovného pomocníka, ktorý by ich sprevádzal na dobrodružnej ceste.</w:t>
      </w:r>
    </w:p>
    <w:p w:rsidR="005F26EA" w:rsidRPr="005F26EA" w:rsidRDefault="005F26EA" w:rsidP="005F26EA">
      <w:pPr>
        <w:spacing w:after="239" w:line="240" w:lineRule="auto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5F26E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  <w:t>2. Hrdina dňa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 : </w:t>
      </w:r>
      <w:r w:rsidRPr="005F26E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Každé dieťa povie, kedy naposledy niekomu pomohlo alebo urobilo dobrý skutok.</w:t>
      </w:r>
    </w:p>
    <w:p w:rsidR="005F26EA" w:rsidRPr="005F26EA" w:rsidRDefault="005F26EA" w:rsidP="005F26EA">
      <w:pPr>
        <w:spacing w:after="239" w:line="240" w:lineRule="auto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5F26E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  <w:lastRenderedPageBreak/>
        <w:t>3. Drak a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  <w:t> </w:t>
      </w:r>
      <w:r w:rsidRPr="005F26E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  <w:t>rytieri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 : </w:t>
      </w:r>
      <w:r w:rsidRPr="005F26E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Pohybová hra, pri ktorej deti prekonávajú jednoduché prekážky a zachraňujú “poklad” alebo “princeznú”.</w:t>
      </w:r>
    </w:p>
    <w:p w:rsidR="005F26EA" w:rsidRPr="005F26EA" w:rsidRDefault="005F26EA" w:rsidP="005F26EA">
      <w:pPr>
        <w:spacing w:after="239" w:line="240" w:lineRule="auto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5F26E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  <w:t>4. Koruna odvahy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 : </w:t>
      </w:r>
      <w:r w:rsidRPr="005F26E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Deti si vyrobia papierovú korunu a ozdobia ju symbolmi odvahy, priateľstva a dobra.</w:t>
      </w:r>
    </w:p>
    <w:p w:rsidR="005F26EA" w:rsidRPr="005F26EA" w:rsidRDefault="005F26EA" w:rsidP="005F26EA">
      <w:pPr>
        <w:spacing w:after="210" w:line="240" w:lineRule="auto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sk-SK"/>
        </w:rPr>
      </w:pPr>
      <w:r w:rsidRPr="005F26E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sk-SK"/>
        </w:rPr>
        <w:t>Prepojenie so ŠVP</w:t>
      </w:r>
    </w:p>
    <w:p w:rsidR="005F26EA" w:rsidRPr="005F26EA" w:rsidRDefault="005F26EA" w:rsidP="005F26EA">
      <w:pPr>
        <w:spacing w:after="180" w:line="240" w:lineRule="auto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5F26E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Vzdelávacie oblasti:</w:t>
      </w:r>
    </w:p>
    <w:p w:rsidR="005F26EA" w:rsidRPr="005F26EA" w:rsidRDefault="005F26EA" w:rsidP="005F26EA">
      <w:pPr>
        <w:numPr>
          <w:ilvl w:val="0"/>
          <w:numId w:val="4"/>
        </w:numPr>
        <w:spacing w:after="0" w:line="240" w:lineRule="auto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5F26E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Jazyk a komunikácia</w:t>
      </w:r>
    </w:p>
    <w:p w:rsidR="005F26EA" w:rsidRPr="005F26EA" w:rsidRDefault="005F26EA" w:rsidP="005F26EA">
      <w:pPr>
        <w:numPr>
          <w:ilvl w:val="0"/>
          <w:numId w:val="4"/>
        </w:numPr>
        <w:spacing w:after="0" w:line="240" w:lineRule="auto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5F26E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Človek a spoločnosť</w:t>
      </w:r>
    </w:p>
    <w:p w:rsidR="005F26EA" w:rsidRPr="005F26EA" w:rsidRDefault="005F26EA" w:rsidP="005F26EA">
      <w:pPr>
        <w:numPr>
          <w:ilvl w:val="0"/>
          <w:numId w:val="4"/>
        </w:numPr>
        <w:spacing w:after="0" w:line="240" w:lineRule="auto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5F26E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Umenie a kultúra</w:t>
      </w:r>
    </w:p>
    <w:p w:rsidR="005F26EA" w:rsidRPr="005F26EA" w:rsidRDefault="005F26EA" w:rsidP="005F26EA">
      <w:pPr>
        <w:numPr>
          <w:ilvl w:val="0"/>
          <w:numId w:val="4"/>
        </w:numPr>
        <w:spacing w:after="0" w:line="240" w:lineRule="auto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5F26E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Zdravie a pohyb</w:t>
      </w:r>
    </w:p>
    <w:p w:rsidR="005F26EA" w:rsidRDefault="005F26EA" w:rsidP="005F26EA">
      <w:pPr>
        <w:spacing w:after="210" w:line="240" w:lineRule="auto"/>
        <w:textAlignment w:val="bottom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</w:pPr>
    </w:p>
    <w:p w:rsidR="005F26EA" w:rsidRPr="005F26EA" w:rsidRDefault="005F26EA" w:rsidP="005F26EA">
      <w:pPr>
        <w:spacing w:after="210" w:line="240" w:lineRule="auto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sk-SK"/>
        </w:rPr>
      </w:pPr>
      <w:r w:rsidRPr="005F26E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sk-SK"/>
        </w:rPr>
        <w:t>Hlavné posolstvo</w:t>
      </w:r>
    </w:p>
    <w:p w:rsidR="005F26EA" w:rsidRPr="005F26EA" w:rsidRDefault="005F26EA" w:rsidP="005F26EA">
      <w:pPr>
        <w:spacing w:after="180" w:line="240" w:lineRule="auto"/>
        <w:textAlignment w:val="bottom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5F26E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  <w:t>Odvaha neznamená nemať strach. Odvaha znamená urobiť správnu vec aj vtedy, keď sa bojíme.</w:t>
      </w:r>
    </w:p>
    <w:p w:rsidR="005F26EA" w:rsidRPr="005F26EA" w:rsidRDefault="005F26EA" w:rsidP="005F26EA">
      <w:pPr>
        <w:spacing w:after="0" w:line="240" w:lineRule="auto"/>
        <w:textAlignment w:val="bottom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5F26EA">
        <w:rPr>
          <w:rFonts w:ascii="TimesNewRomanPS-BoldMT" w:eastAsia="Times New Roman" w:hAnsi="TimesNewRomanPS-BoldMT" w:cs="Arial"/>
          <w:b/>
          <w:bCs/>
          <w:color w:val="222222"/>
          <w:sz w:val="24"/>
          <w:szCs w:val="24"/>
          <w:lang w:eastAsia="sk-SK"/>
        </w:rPr>
        <w:br/>
      </w:r>
    </w:p>
    <w:p w:rsidR="00A66D80" w:rsidRDefault="00A66D80"/>
    <w:sectPr w:rsidR="00A66D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4B2587"/>
    <w:multiLevelType w:val="multilevel"/>
    <w:tmpl w:val="ABA45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734B2E"/>
    <w:multiLevelType w:val="multilevel"/>
    <w:tmpl w:val="DB70F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4533E3"/>
    <w:multiLevelType w:val="multilevel"/>
    <w:tmpl w:val="74E61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C34CB8"/>
    <w:multiLevelType w:val="multilevel"/>
    <w:tmpl w:val="D0D87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6EA"/>
    <w:rsid w:val="005F26EA"/>
    <w:rsid w:val="00A6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F59C67-DBED-4154-BA2F-18CB26287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5F2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4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7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94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49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012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871561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747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52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794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2440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5772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55359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0273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5567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85624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70826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62295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22726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07060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11325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52074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37722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25170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92878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702220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741107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4637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3150040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2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2637261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430408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798290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116534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362469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2026-05-31T14:42:00Z</dcterms:created>
  <dcterms:modified xsi:type="dcterms:W3CDTF">2026-05-31T14:48:00Z</dcterms:modified>
</cp:coreProperties>
</file>